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4B89" w:rsidRDefault="00174B89" w:rsidP="00174B89">
      <w:pPr>
        <w:spacing w:after="0"/>
        <w:rPr>
          <w:rFonts w:ascii="Times New Roman" w:hAnsi="Times New Roman"/>
          <w:sz w:val="28"/>
          <w:szCs w:val="28"/>
        </w:rPr>
      </w:pPr>
    </w:p>
    <w:p w:rsidR="00174B89" w:rsidRDefault="00174B89" w:rsidP="00174B89">
      <w:pPr>
        <w:spacing w:after="200" w:line="276" w:lineRule="auto"/>
        <w:rPr>
          <w:rFonts w:eastAsiaTheme="minorEastAsia"/>
          <w:lang w:eastAsia="ru-RU"/>
        </w:rPr>
      </w:pPr>
    </w:p>
    <w:p w:rsidR="00174B89" w:rsidRDefault="00174B89" w:rsidP="00174B89">
      <w:pPr>
        <w:spacing w:after="0" w:line="276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АДМИНИСТРАЦИЯ</w:t>
      </w:r>
    </w:p>
    <w:p w:rsidR="00174B89" w:rsidRDefault="00174B89" w:rsidP="00174B89">
      <w:pPr>
        <w:spacing w:after="0" w:line="276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ПОЛОЙСКОГО СЕЛЬСОВЕТА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br/>
        <w:t xml:space="preserve">           КРАСНОЗЕРСКОГО РАЙОНА НОВОСИБИРСКОЙ ОБЛАСТИ</w:t>
      </w:r>
    </w:p>
    <w:p w:rsidR="00174B89" w:rsidRDefault="00174B89" w:rsidP="00174B89">
      <w:pPr>
        <w:spacing w:before="100" w:beforeAutospacing="1"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                          ПОСТАНОВЛЕНИЕ</w:t>
      </w:r>
    </w:p>
    <w:p w:rsidR="00174B89" w:rsidRDefault="00174B89" w:rsidP="00174B89">
      <w:pPr>
        <w:spacing w:before="100" w:beforeAutospacing="1"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05.05.2024                                      с.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Полойка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                       </w:t>
      </w:r>
      <w:proofErr w:type="gramStart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№  22</w:t>
      </w:r>
      <w:proofErr w:type="gramEnd"/>
    </w:p>
    <w:p w:rsidR="00174B89" w:rsidRDefault="00174B89" w:rsidP="00174B89">
      <w:pPr>
        <w:spacing w:after="0" w:line="276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174B89" w:rsidRDefault="00174B89" w:rsidP="00174B89">
      <w:pPr>
        <w:spacing w:after="0" w:line="276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174B89" w:rsidRDefault="00174B89" w:rsidP="00174B89">
      <w:pPr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 подготовке прогноза социально-экономического развития </w:t>
      </w:r>
    </w:p>
    <w:p w:rsidR="00174B89" w:rsidRDefault="00174B89" w:rsidP="00174B89">
      <w:pPr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Полойского сельсовета Краснозерского района Новосибирской области</w:t>
      </w:r>
    </w:p>
    <w:p w:rsidR="00174B89" w:rsidRDefault="00174B89" w:rsidP="00174B89">
      <w:pPr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на 2025 год и на плановый период 2026 и 2027 годов </w:t>
      </w:r>
    </w:p>
    <w:p w:rsidR="00174B89" w:rsidRDefault="00174B89" w:rsidP="00174B89">
      <w:pPr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174B89" w:rsidRDefault="00174B89" w:rsidP="00174B89">
      <w:pPr>
        <w:spacing w:after="0" w:line="276" w:lineRule="auto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В соответствии со статьями 169 и 173 Бюджетного кодекса Российской Федерации, «Положением о бюджетном процессе в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Полойском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сельсовете  Краснозерском районе Новосибирской области» утвержденном решением внеочередной 39 сессии Совета депутатов Полойского сельсовета Краснозерского района Новосибирской области от 10.12.2013 197, постановлением Правительства Новосибирской области от 29.03.2022 года № 129 - п  «О подготовке прогноза социально-экономического развития Новосибирской области на 2025 год и на плановый период 2026 и 2027 годов», в</w:t>
      </w:r>
      <w:r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 целях своевременной и качественной подготовки документов планирования социально-экономического развития Полойского сельсовета Краснозерского района Новосибирской области на 2025 год и на плановый период 2026 и 2027 годов, администрация Полойского сельсовета Краснозерского района Новосибирской области, </w:t>
      </w:r>
    </w:p>
    <w:p w:rsidR="00174B89" w:rsidRDefault="00174B89" w:rsidP="00174B89">
      <w:pPr>
        <w:spacing w:after="0" w:line="276" w:lineRule="auto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ПОСТАНОВЛЯЕТ:</w:t>
      </w:r>
    </w:p>
    <w:p w:rsidR="00174B89" w:rsidRDefault="00174B89" w:rsidP="00174B89">
      <w:pPr>
        <w:spacing w:after="0" w:line="276" w:lineRule="auto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1.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Утвердить прилагаемый план - график мероприятий по подготовке прогноза социально-экономического развития Полойского сельсовета Краснозерского района Новосибирской области на 2025 год и </w:t>
      </w:r>
      <w:r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на плановый период 2026 и 2027 годов,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(далее план — график) (Приложение);</w:t>
      </w:r>
    </w:p>
    <w:p w:rsidR="00174B89" w:rsidRDefault="00174B89" w:rsidP="00174B89">
      <w:pPr>
        <w:spacing w:after="0" w:line="276" w:lineRule="auto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2.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Признать утратившим силу постановление администрации Полойского сельсовета Краснозерского района Новосибирской области от 03.05.2023 года № 39 «О подготовке прогноза социально-экономического развития Полойского сельсовета Краснозерского района Новосибирской области на 2024 год и на плановый период 2025 и 2026 годов».</w:t>
      </w:r>
    </w:p>
    <w:p w:rsidR="00174B89" w:rsidRDefault="00174B89" w:rsidP="00174B89">
      <w:pPr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3. Опубликовать постановление в периодическом печатном издании «Бюллетень органов местного самоуправления Полойского сельсовета Краснозерского района Новосибирской области» и разместить на официальном сайте администрации Полойского сельсовета Краснозерского района Новосибирской области.</w:t>
      </w:r>
    </w:p>
    <w:p w:rsidR="00174B89" w:rsidRDefault="00174B89" w:rsidP="00174B89">
      <w:pPr>
        <w:spacing w:after="0" w:line="276" w:lineRule="auto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3. Контроль за исполнением данного постановления оставляю за собой.</w:t>
      </w:r>
    </w:p>
    <w:p w:rsidR="00174B89" w:rsidRDefault="00174B89" w:rsidP="00174B89">
      <w:pPr>
        <w:keepNext/>
        <w:numPr>
          <w:ilvl w:val="0"/>
          <w:numId w:val="1"/>
        </w:numPr>
        <w:suppressAutoHyphens/>
        <w:spacing w:after="0" w:line="240" w:lineRule="auto"/>
        <w:ind w:left="0" w:firstLine="0"/>
        <w:jc w:val="both"/>
        <w:outlineLvl w:val="0"/>
        <w:rPr>
          <w:rFonts w:ascii="Cambria" w:eastAsia="Times New Roman" w:hAnsi="Cambria" w:cs="Times New Roman"/>
          <w:b/>
          <w:bCs/>
          <w:kern w:val="32"/>
          <w:sz w:val="32"/>
          <w:szCs w:val="32"/>
        </w:rPr>
      </w:pPr>
    </w:p>
    <w:p w:rsidR="00174B89" w:rsidRDefault="00174B89" w:rsidP="00174B89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Глава Полойского сельсовета</w:t>
      </w:r>
    </w:p>
    <w:p w:rsidR="00174B89" w:rsidRDefault="00174B89" w:rsidP="00174B89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Краснозерского района</w:t>
      </w:r>
    </w:p>
    <w:p w:rsidR="00174B89" w:rsidRDefault="00174B89" w:rsidP="00174B89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Новосибирской области                                                </w:t>
      </w:r>
      <w:r w:rsidR="00D93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А.С.</w:t>
      </w:r>
      <w:r w:rsidR="0015331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bookmarkStart w:id="0" w:name="_GoBack"/>
      <w:bookmarkEnd w:id="0"/>
      <w:proofErr w:type="spellStart"/>
      <w:r w:rsidR="00D93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Кривушич</w:t>
      </w:r>
      <w:proofErr w:type="spellEnd"/>
    </w:p>
    <w:p w:rsidR="00174B89" w:rsidRDefault="00174B89" w:rsidP="00174B89">
      <w:pPr>
        <w:spacing w:after="0" w:line="276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174B89" w:rsidRDefault="00174B89" w:rsidP="00174B89">
      <w:pPr>
        <w:spacing w:after="0" w:line="276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174B89" w:rsidRDefault="00174B89" w:rsidP="00174B89">
      <w:pPr>
        <w:spacing w:after="0" w:line="276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174B89" w:rsidRDefault="00174B89" w:rsidP="00174B89">
      <w:pPr>
        <w:spacing w:after="0" w:line="276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174B89" w:rsidRDefault="00174B89" w:rsidP="00174B89">
      <w:pPr>
        <w:spacing w:after="0" w:line="276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174B89" w:rsidRDefault="00174B89" w:rsidP="00174B89">
      <w:pPr>
        <w:spacing w:after="0" w:line="276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174B89" w:rsidRDefault="00174B89" w:rsidP="00174B89">
      <w:pPr>
        <w:spacing w:after="0" w:line="276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174B89" w:rsidRDefault="00174B89" w:rsidP="00174B89">
      <w:pPr>
        <w:spacing w:after="0" w:line="276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174B89" w:rsidRDefault="00174B89" w:rsidP="00174B89">
      <w:pPr>
        <w:spacing w:after="0" w:line="276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174B89" w:rsidRDefault="00174B89" w:rsidP="00174B89">
      <w:pPr>
        <w:spacing w:after="0" w:line="276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174B89" w:rsidRDefault="00174B89" w:rsidP="00174B89">
      <w:pPr>
        <w:spacing w:after="0" w:line="276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174B89" w:rsidRDefault="00174B89" w:rsidP="00174B89">
      <w:pPr>
        <w:spacing w:after="0" w:line="276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174B89" w:rsidRDefault="00174B89" w:rsidP="00174B89">
      <w:pPr>
        <w:spacing w:after="0" w:line="276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174B89" w:rsidRDefault="00174B89" w:rsidP="00174B89">
      <w:pPr>
        <w:spacing w:after="0" w:line="276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174B89" w:rsidRDefault="00174B89" w:rsidP="00174B89">
      <w:pPr>
        <w:spacing w:after="0" w:line="276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174B89" w:rsidRDefault="00174B89" w:rsidP="00174B89">
      <w:pPr>
        <w:spacing w:after="0" w:line="276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174B89" w:rsidRDefault="00174B89" w:rsidP="00174B89">
      <w:pPr>
        <w:spacing w:after="0" w:line="276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174B89" w:rsidRDefault="00174B89" w:rsidP="00174B89">
      <w:pPr>
        <w:spacing w:after="0" w:line="276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174B89" w:rsidRDefault="00174B89" w:rsidP="00174B89">
      <w:pPr>
        <w:spacing w:after="0" w:line="276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174B89" w:rsidRDefault="00174B89" w:rsidP="00174B89">
      <w:pPr>
        <w:spacing w:after="0" w:line="276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174B89" w:rsidRDefault="00174B89" w:rsidP="00174B89">
      <w:pPr>
        <w:spacing w:after="0" w:line="276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174B89" w:rsidRDefault="00174B89" w:rsidP="00174B89">
      <w:pPr>
        <w:spacing w:after="0" w:line="276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174B89" w:rsidRDefault="00174B89" w:rsidP="00174B89">
      <w:pPr>
        <w:spacing w:after="0" w:line="276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174B89" w:rsidRDefault="00174B89" w:rsidP="00174B89">
      <w:pPr>
        <w:spacing w:after="0" w:line="276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174B89" w:rsidRDefault="00153315" w:rsidP="00174B89">
      <w:pPr>
        <w:spacing w:after="0" w:line="276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t>Исп. Е.Н. Крамаренко</w:t>
      </w:r>
    </w:p>
    <w:p w:rsidR="00174B89" w:rsidRDefault="00174B89" w:rsidP="00174B89">
      <w:pPr>
        <w:spacing w:after="0" w:line="276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t>76-223</w:t>
      </w:r>
    </w:p>
    <w:p w:rsidR="00174B89" w:rsidRDefault="00174B89" w:rsidP="00174B89">
      <w:pPr>
        <w:spacing w:after="0" w:line="276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174B89" w:rsidRDefault="00174B89" w:rsidP="00174B89">
      <w:pPr>
        <w:spacing w:after="0" w:line="276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174B89" w:rsidRDefault="00174B89" w:rsidP="00174B89">
      <w:pPr>
        <w:spacing w:after="0" w:line="276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174B89" w:rsidRDefault="00174B89" w:rsidP="00174B89">
      <w:pPr>
        <w:spacing w:after="0" w:line="276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174B89" w:rsidRDefault="00174B89" w:rsidP="00174B89">
      <w:pPr>
        <w:spacing w:after="0" w:line="276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174B89" w:rsidRDefault="00174B89" w:rsidP="00174B89">
      <w:pPr>
        <w:spacing w:after="0" w:line="276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174B89" w:rsidRDefault="00174B89" w:rsidP="00174B89">
      <w:pPr>
        <w:spacing w:after="0" w:line="276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174B89" w:rsidRDefault="00174B89" w:rsidP="00174B89">
      <w:pPr>
        <w:spacing w:after="0" w:line="276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174B89" w:rsidRDefault="00174B89" w:rsidP="00174B89">
      <w:pPr>
        <w:spacing w:after="0" w:line="276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174B89" w:rsidRDefault="00174B89" w:rsidP="00174B89">
      <w:pPr>
        <w:spacing w:after="0" w:line="276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174B89" w:rsidRDefault="00174B89" w:rsidP="00174B89">
      <w:pPr>
        <w:spacing w:after="0" w:line="276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174B89" w:rsidRDefault="00174B89" w:rsidP="00174B89">
      <w:pPr>
        <w:spacing w:after="0" w:line="276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174B89" w:rsidRDefault="00174B89" w:rsidP="00174B89">
      <w:pPr>
        <w:spacing w:after="0" w:line="276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174B89" w:rsidRDefault="00174B89" w:rsidP="00174B89">
      <w:pPr>
        <w:spacing w:after="0" w:line="276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174B89" w:rsidRDefault="00174B89" w:rsidP="00174B89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kern w:val="2"/>
          <w:sz w:val="20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2"/>
          <w:sz w:val="20"/>
          <w:szCs w:val="24"/>
          <w:lang w:eastAsia="ru-RU"/>
        </w:rPr>
        <w:t xml:space="preserve">Приложение </w:t>
      </w:r>
    </w:p>
    <w:p w:rsidR="00174B89" w:rsidRDefault="00174B89" w:rsidP="00174B89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kern w:val="2"/>
          <w:sz w:val="20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2"/>
          <w:sz w:val="20"/>
          <w:szCs w:val="24"/>
          <w:lang w:eastAsia="ru-RU"/>
        </w:rPr>
        <w:t xml:space="preserve">к постановлению администрации </w:t>
      </w:r>
    </w:p>
    <w:p w:rsidR="00174B89" w:rsidRDefault="00174B89" w:rsidP="00174B89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kern w:val="2"/>
          <w:sz w:val="20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kern w:val="2"/>
          <w:sz w:val="20"/>
          <w:szCs w:val="24"/>
          <w:lang w:eastAsia="ru-RU"/>
        </w:rPr>
        <w:t>Полойсого</w:t>
      </w:r>
      <w:proofErr w:type="spellEnd"/>
      <w:r>
        <w:rPr>
          <w:rFonts w:ascii="Times New Roman" w:eastAsia="Times New Roman" w:hAnsi="Times New Roman" w:cs="Times New Roman"/>
          <w:kern w:val="2"/>
          <w:sz w:val="20"/>
          <w:szCs w:val="24"/>
          <w:lang w:eastAsia="ru-RU"/>
        </w:rPr>
        <w:t xml:space="preserve"> сельсовета Краснозерского района </w:t>
      </w:r>
    </w:p>
    <w:p w:rsidR="00174B89" w:rsidRDefault="00174B89" w:rsidP="00174B89">
      <w:pPr>
        <w:widowControl w:val="0"/>
        <w:suppressAutoHyphens/>
        <w:spacing w:after="120" w:line="240" w:lineRule="auto"/>
        <w:jc w:val="right"/>
        <w:rPr>
          <w:rFonts w:ascii="Times New Roman" w:eastAsia="Times New Roman" w:hAnsi="Times New Roman" w:cs="Times New Roman"/>
          <w:kern w:val="2"/>
          <w:sz w:val="20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2"/>
          <w:sz w:val="20"/>
          <w:szCs w:val="24"/>
          <w:lang w:eastAsia="ru-RU"/>
        </w:rPr>
        <w:t xml:space="preserve">Новосибирской области от 05.05.2024 </w:t>
      </w:r>
      <w:proofErr w:type="gramStart"/>
      <w:r>
        <w:rPr>
          <w:rFonts w:ascii="Times New Roman" w:eastAsia="Times New Roman" w:hAnsi="Times New Roman" w:cs="Times New Roman"/>
          <w:kern w:val="2"/>
          <w:sz w:val="20"/>
          <w:szCs w:val="24"/>
          <w:lang w:eastAsia="ru-RU"/>
        </w:rPr>
        <w:t>года  №</w:t>
      </w:r>
      <w:proofErr w:type="gramEnd"/>
      <w:r>
        <w:rPr>
          <w:rFonts w:ascii="Times New Roman" w:eastAsia="Times New Roman" w:hAnsi="Times New Roman" w:cs="Times New Roman"/>
          <w:kern w:val="2"/>
          <w:sz w:val="20"/>
          <w:szCs w:val="24"/>
          <w:lang w:eastAsia="ru-RU"/>
        </w:rPr>
        <w:t xml:space="preserve"> 22</w:t>
      </w:r>
    </w:p>
    <w:p w:rsidR="00174B89" w:rsidRDefault="00174B89" w:rsidP="00174B89">
      <w:pPr>
        <w:widowControl w:val="0"/>
        <w:suppressAutoHyphens/>
        <w:spacing w:after="120" w:line="240" w:lineRule="auto"/>
        <w:jc w:val="center"/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</w:pPr>
    </w:p>
    <w:p w:rsidR="00174B89" w:rsidRDefault="00174B89" w:rsidP="00174B89">
      <w:pPr>
        <w:widowControl w:val="0"/>
        <w:suppressAutoHyphens/>
        <w:spacing w:after="120" w:line="240" w:lineRule="auto"/>
        <w:jc w:val="center"/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ПЛАН-ГРАФИК</w:t>
      </w:r>
    </w:p>
    <w:p w:rsidR="00174B89" w:rsidRDefault="00174B89" w:rsidP="00174B89">
      <w:pPr>
        <w:widowControl w:val="0"/>
        <w:suppressAutoHyphens/>
        <w:spacing w:after="120" w:line="240" w:lineRule="auto"/>
        <w:jc w:val="center"/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мероприятий по подготовке прогноза социально-экономического развития Полойского сельсовета Краснозерского района Новосибирской области на 2025 год и на плановый период 2026 и 2027 годов </w:t>
      </w:r>
    </w:p>
    <w:tbl>
      <w:tblPr>
        <w:tblW w:w="0" w:type="auto"/>
        <w:tblInd w:w="28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840"/>
        <w:gridCol w:w="5040"/>
        <w:gridCol w:w="1305"/>
        <w:gridCol w:w="2415"/>
      </w:tblGrid>
      <w:tr w:rsidR="00174B89" w:rsidTr="00174B89">
        <w:tc>
          <w:tcPr>
            <w:tcW w:w="8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nil"/>
            </w:tcBorders>
            <w:hideMark/>
          </w:tcPr>
          <w:p w:rsidR="00174B89" w:rsidRDefault="00174B89">
            <w:pPr>
              <w:suppressLineNumbers/>
              <w:pBdr>
                <w:top w:val="single" w:sz="8" w:space="1" w:color="000000"/>
                <w:left w:val="single" w:sz="8" w:space="1" w:color="000000"/>
                <w:bottom w:val="single" w:sz="8" w:space="1" w:color="000000"/>
                <w:right w:val="single" w:sz="8" w:space="1" w:color="000000"/>
              </w:pBdr>
              <w:suppressAutoHyphens/>
              <w:spacing w:after="283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№ п\п</w:t>
            </w:r>
          </w:p>
        </w:tc>
        <w:tc>
          <w:tcPr>
            <w:tcW w:w="50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nil"/>
            </w:tcBorders>
            <w:hideMark/>
          </w:tcPr>
          <w:p w:rsidR="00174B89" w:rsidRDefault="00174B89">
            <w:pPr>
              <w:suppressLineNumbers/>
              <w:pBdr>
                <w:top w:val="single" w:sz="8" w:space="1" w:color="000000"/>
                <w:bottom w:val="single" w:sz="8" w:space="1" w:color="000000"/>
                <w:right w:val="single" w:sz="8" w:space="1" w:color="000000"/>
              </w:pBdr>
              <w:suppressAutoHyphens/>
              <w:spacing w:after="283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Наименование мероприятий</w:t>
            </w:r>
          </w:p>
        </w:tc>
        <w:tc>
          <w:tcPr>
            <w:tcW w:w="13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nil"/>
            </w:tcBorders>
            <w:hideMark/>
          </w:tcPr>
          <w:p w:rsidR="00174B89" w:rsidRDefault="00174B89">
            <w:pPr>
              <w:suppressLineNumbers/>
              <w:pBdr>
                <w:top w:val="single" w:sz="8" w:space="1" w:color="000000"/>
                <w:bottom w:val="single" w:sz="8" w:space="1" w:color="000000"/>
                <w:right w:val="single" w:sz="8" w:space="1" w:color="000000"/>
              </w:pBdr>
              <w:suppressAutoHyphens/>
              <w:spacing w:after="283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Дата</w:t>
            </w:r>
          </w:p>
        </w:tc>
        <w:tc>
          <w:tcPr>
            <w:tcW w:w="241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hideMark/>
          </w:tcPr>
          <w:p w:rsidR="00174B89" w:rsidRDefault="00174B89">
            <w:pPr>
              <w:suppressLineNumbers/>
              <w:pBdr>
                <w:top w:val="single" w:sz="8" w:space="1" w:color="000000"/>
                <w:bottom w:val="single" w:sz="8" w:space="1" w:color="000000"/>
                <w:right w:val="single" w:sz="8" w:space="1" w:color="000000"/>
              </w:pBdr>
              <w:suppressAutoHyphens/>
              <w:spacing w:after="283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Ответственный исполнитель</w:t>
            </w:r>
          </w:p>
        </w:tc>
      </w:tr>
      <w:tr w:rsidR="00174B89" w:rsidTr="00174B89">
        <w:tc>
          <w:tcPr>
            <w:tcW w:w="840" w:type="dxa"/>
            <w:tcBorders>
              <w:top w:val="nil"/>
              <w:left w:val="single" w:sz="8" w:space="0" w:color="808080"/>
              <w:bottom w:val="single" w:sz="8" w:space="0" w:color="808080"/>
              <w:right w:val="nil"/>
            </w:tcBorders>
            <w:hideMark/>
          </w:tcPr>
          <w:p w:rsidR="00174B89" w:rsidRDefault="00174B89">
            <w:pPr>
              <w:suppressLineNumbers/>
              <w:pBdr>
                <w:left w:val="single" w:sz="8" w:space="1" w:color="000000"/>
                <w:bottom w:val="single" w:sz="8" w:space="1" w:color="000000"/>
                <w:right w:val="single" w:sz="8" w:space="1" w:color="000000"/>
              </w:pBdr>
              <w:suppressAutoHyphens/>
              <w:spacing w:after="283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5040" w:type="dxa"/>
            <w:tcBorders>
              <w:top w:val="nil"/>
              <w:left w:val="single" w:sz="8" w:space="0" w:color="808080"/>
              <w:bottom w:val="single" w:sz="8" w:space="0" w:color="808080"/>
              <w:right w:val="nil"/>
            </w:tcBorders>
            <w:hideMark/>
          </w:tcPr>
          <w:p w:rsidR="00174B89" w:rsidRDefault="00174B89">
            <w:pPr>
              <w:suppressLineNumbers/>
              <w:pBdr>
                <w:bottom w:val="single" w:sz="8" w:space="1" w:color="000000"/>
                <w:right w:val="single" w:sz="8" w:space="1" w:color="000000"/>
              </w:pBdr>
              <w:suppressAutoHyphens/>
              <w:spacing w:after="283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Разработать основные направления налоговой политики и бюджетной политики на очередной финансовый год и плановый период</w:t>
            </w:r>
          </w:p>
        </w:tc>
        <w:tc>
          <w:tcPr>
            <w:tcW w:w="1305" w:type="dxa"/>
            <w:tcBorders>
              <w:top w:val="nil"/>
              <w:left w:val="single" w:sz="8" w:space="0" w:color="808080"/>
              <w:bottom w:val="single" w:sz="8" w:space="0" w:color="808080"/>
              <w:right w:val="nil"/>
            </w:tcBorders>
            <w:hideMark/>
          </w:tcPr>
          <w:p w:rsidR="00174B89" w:rsidRDefault="00174B89">
            <w:pPr>
              <w:suppressLineNumbers/>
              <w:pBdr>
                <w:bottom w:val="single" w:sz="8" w:space="1" w:color="000000"/>
                <w:right w:val="single" w:sz="8" w:space="1" w:color="000000"/>
              </w:pBdr>
              <w:suppressAutoHyphens/>
              <w:spacing w:after="283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до 1 ноября</w:t>
            </w:r>
          </w:p>
        </w:tc>
        <w:tc>
          <w:tcPr>
            <w:tcW w:w="2415" w:type="dxa"/>
            <w:tcBorders>
              <w:top w:val="nil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hideMark/>
          </w:tcPr>
          <w:p w:rsidR="00174B89" w:rsidRDefault="00174B89">
            <w:pPr>
              <w:suppressLineNumbers/>
              <w:pBdr>
                <w:bottom w:val="single" w:sz="8" w:space="1" w:color="000000"/>
                <w:right w:val="single" w:sz="8" w:space="1" w:color="000000"/>
              </w:pBdr>
              <w:suppressAutoHyphens/>
              <w:spacing w:after="283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Специалист администрации </w:t>
            </w:r>
          </w:p>
        </w:tc>
      </w:tr>
      <w:tr w:rsidR="00174B89" w:rsidTr="00174B89">
        <w:tc>
          <w:tcPr>
            <w:tcW w:w="840" w:type="dxa"/>
            <w:tcBorders>
              <w:top w:val="nil"/>
              <w:left w:val="single" w:sz="8" w:space="0" w:color="808080"/>
              <w:bottom w:val="single" w:sz="8" w:space="0" w:color="808080"/>
              <w:right w:val="nil"/>
            </w:tcBorders>
            <w:hideMark/>
          </w:tcPr>
          <w:p w:rsidR="00174B89" w:rsidRDefault="00174B89">
            <w:pPr>
              <w:suppressLineNumbers/>
              <w:pBdr>
                <w:left w:val="single" w:sz="8" w:space="1" w:color="000000"/>
                <w:bottom w:val="single" w:sz="8" w:space="1" w:color="000000"/>
                <w:right w:val="single" w:sz="8" w:space="1" w:color="000000"/>
              </w:pBdr>
              <w:suppressAutoHyphens/>
              <w:spacing w:after="283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</w:t>
            </w:r>
          </w:p>
        </w:tc>
        <w:tc>
          <w:tcPr>
            <w:tcW w:w="5040" w:type="dxa"/>
            <w:tcBorders>
              <w:top w:val="nil"/>
              <w:left w:val="single" w:sz="8" w:space="0" w:color="808080"/>
              <w:bottom w:val="single" w:sz="8" w:space="0" w:color="808080"/>
              <w:right w:val="nil"/>
            </w:tcBorders>
            <w:hideMark/>
          </w:tcPr>
          <w:p w:rsidR="00174B89" w:rsidRDefault="00174B89">
            <w:pPr>
              <w:suppressLineNumbers/>
              <w:pBdr>
                <w:bottom w:val="single" w:sz="8" w:space="1" w:color="000000"/>
                <w:right w:val="single" w:sz="8" w:space="1" w:color="000000"/>
              </w:pBdr>
              <w:suppressAutoHyphens/>
              <w:spacing w:after="283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Разработать и предоставить предварительный прогноз СЭР на 2023 год  плановый период 2024 и 2025 годов по курируемым сферам деятельности в составе основных показателей согласно установленной формы и пояснительной записки к ним</w:t>
            </w:r>
          </w:p>
        </w:tc>
        <w:tc>
          <w:tcPr>
            <w:tcW w:w="1305" w:type="dxa"/>
            <w:tcBorders>
              <w:top w:val="nil"/>
              <w:left w:val="single" w:sz="8" w:space="0" w:color="808080"/>
              <w:bottom w:val="single" w:sz="8" w:space="0" w:color="808080"/>
              <w:right w:val="nil"/>
            </w:tcBorders>
            <w:hideMark/>
          </w:tcPr>
          <w:p w:rsidR="00174B89" w:rsidRDefault="00174B89">
            <w:pPr>
              <w:suppressLineNumbers/>
              <w:pBdr>
                <w:bottom w:val="single" w:sz="8" w:space="1" w:color="000000"/>
                <w:right w:val="single" w:sz="8" w:space="1" w:color="000000"/>
              </w:pBdr>
              <w:suppressAutoHyphens/>
              <w:spacing w:after="283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до 05 июля</w:t>
            </w:r>
          </w:p>
          <w:p w:rsidR="00174B89" w:rsidRDefault="00174B89">
            <w:pPr>
              <w:suppressLineNumbers/>
              <w:pBdr>
                <w:bottom w:val="single" w:sz="8" w:space="1" w:color="000000"/>
                <w:right w:val="single" w:sz="8" w:space="1" w:color="000000"/>
              </w:pBdr>
              <w:suppressAutoHyphens/>
              <w:spacing w:after="283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2024 года</w:t>
            </w:r>
          </w:p>
        </w:tc>
        <w:tc>
          <w:tcPr>
            <w:tcW w:w="2415" w:type="dxa"/>
            <w:tcBorders>
              <w:top w:val="nil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hideMark/>
          </w:tcPr>
          <w:p w:rsidR="00174B89" w:rsidRDefault="00174B89">
            <w:pPr>
              <w:suppressLineNumbers/>
              <w:pBdr>
                <w:bottom w:val="single" w:sz="8" w:space="1" w:color="000000"/>
                <w:right w:val="single" w:sz="8" w:space="1" w:color="000000"/>
              </w:pBdr>
              <w:suppressAutoHyphens/>
              <w:spacing w:after="283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Специалист администрации </w:t>
            </w:r>
          </w:p>
        </w:tc>
      </w:tr>
      <w:tr w:rsidR="00174B89" w:rsidTr="00174B89">
        <w:tc>
          <w:tcPr>
            <w:tcW w:w="840" w:type="dxa"/>
            <w:tcBorders>
              <w:top w:val="nil"/>
              <w:left w:val="single" w:sz="8" w:space="0" w:color="808080"/>
              <w:bottom w:val="single" w:sz="8" w:space="0" w:color="808080"/>
              <w:right w:val="nil"/>
            </w:tcBorders>
            <w:hideMark/>
          </w:tcPr>
          <w:p w:rsidR="00174B89" w:rsidRDefault="00174B89">
            <w:pPr>
              <w:suppressLineNumbers/>
              <w:pBdr>
                <w:left w:val="single" w:sz="8" w:space="1" w:color="000000"/>
                <w:bottom w:val="single" w:sz="8" w:space="1" w:color="000000"/>
                <w:right w:val="single" w:sz="8" w:space="1" w:color="000000"/>
              </w:pBdr>
              <w:suppressAutoHyphens/>
              <w:spacing w:after="283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</w:t>
            </w:r>
          </w:p>
        </w:tc>
        <w:tc>
          <w:tcPr>
            <w:tcW w:w="5040" w:type="dxa"/>
            <w:tcBorders>
              <w:top w:val="nil"/>
              <w:left w:val="single" w:sz="8" w:space="0" w:color="808080"/>
              <w:bottom w:val="single" w:sz="8" w:space="0" w:color="808080"/>
              <w:right w:val="nil"/>
            </w:tcBorders>
            <w:hideMark/>
          </w:tcPr>
          <w:p w:rsidR="00174B89" w:rsidRDefault="00174B89">
            <w:pPr>
              <w:suppressLineNumbers/>
              <w:pBdr>
                <w:bottom w:val="single" w:sz="8" w:space="1" w:color="000000"/>
                <w:right w:val="single" w:sz="8" w:space="1" w:color="000000"/>
              </w:pBdr>
              <w:suppressAutoHyphens/>
              <w:spacing w:after="283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Сформировать и представить в администрацию Полойского сельсовета  Краснозерского района Новосибирской области потребность в бюджетных ассигнованиях, на исполнение действующих и принимаемых расходных обязательств в соответствии с классификацией расходов бюджета на очередной финансовый год </w:t>
            </w:r>
          </w:p>
        </w:tc>
        <w:tc>
          <w:tcPr>
            <w:tcW w:w="1305" w:type="dxa"/>
            <w:tcBorders>
              <w:top w:val="nil"/>
              <w:left w:val="single" w:sz="8" w:space="0" w:color="808080"/>
              <w:bottom w:val="single" w:sz="8" w:space="0" w:color="808080"/>
              <w:right w:val="nil"/>
            </w:tcBorders>
            <w:hideMark/>
          </w:tcPr>
          <w:p w:rsidR="00174B89" w:rsidRDefault="00174B89">
            <w:pPr>
              <w:suppressLineNumbers/>
              <w:pBdr>
                <w:bottom w:val="single" w:sz="8" w:space="1" w:color="000000"/>
                <w:right w:val="single" w:sz="8" w:space="1" w:color="000000"/>
              </w:pBdr>
              <w:suppressAutoHyphens/>
              <w:spacing w:after="283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до 1 октября</w:t>
            </w:r>
          </w:p>
        </w:tc>
        <w:tc>
          <w:tcPr>
            <w:tcW w:w="2415" w:type="dxa"/>
            <w:tcBorders>
              <w:top w:val="nil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hideMark/>
          </w:tcPr>
          <w:p w:rsidR="00174B89" w:rsidRDefault="00174B89">
            <w:pPr>
              <w:suppressLineNumbers/>
              <w:pBdr>
                <w:bottom w:val="single" w:sz="8" w:space="1" w:color="000000"/>
                <w:right w:val="single" w:sz="8" w:space="1" w:color="000000"/>
              </w:pBdr>
              <w:suppressAutoHyphens/>
              <w:spacing w:after="283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Специалист администрации </w:t>
            </w:r>
          </w:p>
          <w:p w:rsidR="00174B89" w:rsidRDefault="00174B89">
            <w:pPr>
              <w:suppressLineNumbers/>
              <w:pBdr>
                <w:bottom w:val="single" w:sz="8" w:space="1" w:color="000000"/>
                <w:right w:val="single" w:sz="8" w:space="1" w:color="000000"/>
              </w:pBdr>
              <w:suppressAutoHyphens/>
              <w:spacing w:after="283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 </w:t>
            </w:r>
          </w:p>
        </w:tc>
      </w:tr>
      <w:tr w:rsidR="00174B89" w:rsidTr="00174B89">
        <w:tc>
          <w:tcPr>
            <w:tcW w:w="840" w:type="dxa"/>
            <w:tcBorders>
              <w:top w:val="nil"/>
              <w:left w:val="single" w:sz="8" w:space="0" w:color="808080"/>
              <w:bottom w:val="single" w:sz="8" w:space="0" w:color="808080"/>
              <w:right w:val="nil"/>
            </w:tcBorders>
            <w:hideMark/>
          </w:tcPr>
          <w:p w:rsidR="00174B89" w:rsidRDefault="00174B89">
            <w:pPr>
              <w:suppressLineNumbers/>
              <w:pBdr>
                <w:left w:val="single" w:sz="8" w:space="1" w:color="000000"/>
                <w:bottom w:val="single" w:sz="8" w:space="1" w:color="000000"/>
                <w:right w:val="single" w:sz="8" w:space="1" w:color="000000"/>
              </w:pBdr>
              <w:suppressAutoHyphens/>
              <w:spacing w:after="283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4</w:t>
            </w:r>
          </w:p>
        </w:tc>
        <w:tc>
          <w:tcPr>
            <w:tcW w:w="5040" w:type="dxa"/>
            <w:tcBorders>
              <w:top w:val="nil"/>
              <w:left w:val="single" w:sz="8" w:space="0" w:color="808080"/>
              <w:bottom w:val="single" w:sz="8" w:space="0" w:color="808080"/>
              <w:right w:val="nil"/>
            </w:tcBorders>
            <w:hideMark/>
          </w:tcPr>
          <w:p w:rsidR="00174B89" w:rsidRDefault="00174B89">
            <w:pPr>
              <w:suppressLineNumbers/>
              <w:pBdr>
                <w:bottom w:val="single" w:sz="8" w:space="1" w:color="000000"/>
                <w:right w:val="single" w:sz="8" w:space="1" w:color="000000"/>
              </w:pBdr>
              <w:suppressAutoHyphens/>
              <w:spacing w:after="283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Сформировать и представить в УФ и НП потребность в бюджетных ассигнованиях, на исполнение действующих и принимаемых расходных обязательств в соответствии с классификацией расходов бюджета на очередной финансовый год</w:t>
            </w:r>
          </w:p>
        </w:tc>
        <w:tc>
          <w:tcPr>
            <w:tcW w:w="1305" w:type="dxa"/>
            <w:tcBorders>
              <w:top w:val="nil"/>
              <w:left w:val="single" w:sz="8" w:space="0" w:color="808080"/>
              <w:bottom w:val="single" w:sz="8" w:space="0" w:color="808080"/>
              <w:right w:val="nil"/>
            </w:tcBorders>
            <w:hideMark/>
          </w:tcPr>
          <w:p w:rsidR="00174B89" w:rsidRDefault="00174B89">
            <w:pPr>
              <w:suppressLineNumbers/>
              <w:pBdr>
                <w:bottom w:val="single" w:sz="8" w:space="1" w:color="000000"/>
                <w:right w:val="single" w:sz="8" w:space="1" w:color="000000"/>
              </w:pBdr>
              <w:suppressAutoHyphens/>
              <w:spacing w:after="283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до 10 октября</w:t>
            </w:r>
          </w:p>
        </w:tc>
        <w:tc>
          <w:tcPr>
            <w:tcW w:w="2415" w:type="dxa"/>
            <w:tcBorders>
              <w:top w:val="nil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hideMark/>
          </w:tcPr>
          <w:p w:rsidR="00174B89" w:rsidRDefault="00174B89">
            <w:pPr>
              <w:suppressLineNumbers/>
              <w:pBdr>
                <w:bottom w:val="single" w:sz="8" w:space="1" w:color="000000"/>
                <w:right w:val="single" w:sz="8" w:space="1" w:color="000000"/>
              </w:pBdr>
              <w:suppressAutoHyphens/>
              <w:spacing w:after="283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Специалист администрации </w:t>
            </w:r>
          </w:p>
        </w:tc>
      </w:tr>
      <w:tr w:rsidR="00174B89" w:rsidTr="00174B89">
        <w:tc>
          <w:tcPr>
            <w:tcW w:w="840" w:type="dxa"/>
            <w:tcBorders>
              <w:top w:val="nil"/>
              <w:left w:val="single" w:sz="8" w:space="0" w:color="808080"/>
              <w:bottom w:val="single" w:sz="8" w:space="0" w:color="808080"/>
              <w:right w:val="nil"/>
            </w:tcBorders>
            <w:hideMark/>
          </w:tcPr>
          <w:p w:rsidR="00174B89" w:rsidRDefault="00174B89">
            <w:pPr>
              <w:suppressLineNumbers/>
              <w:pBdr>
                <w:left w:val="single" w:sz="8" w:space="1" w:color="000000"/>
                <w:bottom w:val="single" w:sz="8" w:space="1" w:color="000000"/>
                <w:right w:val="single" w:sz="8" w:space="1" w:color="000000"/>
              </w:pBdr>
              <w:suppressAutoHyphens/>
              <w:spacing w:after="283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5</w:t>
            </w:r>
          </w:p>
        </w:tc>
        <w:tc>
          <w:tcPr>
            <w:tcW w:w="5040" w:type="dxa"/>
            <w:tcBorders>
              <w:top w:val="nil"/>
              <w:left w:val="single" w:sz="8" w:space="0" w:color="808080"/>
              <w:bottom w:val="single" w:sz="8" w:space="0" w:color="808080"/>
              <w:right w:val="nil"/>
            </w:tcBorders>
            <w:hideMark/>
          </w:tcPr>
          <w:p w:rsidR="00174B89" w:rsidRDefault="00174B89">
            <w:pPr>
              <w:suppressLineNumbers/>
              <w:pBdr>
                <w:bottom w:val="single" w:sz="8" w:space="1" w:color="000000"/>
                <w:right w:val="single" w:sz="8" w:space="1" w:color="000000"/>
              </w:pBdr>
              <w:suppressAutoHyphens/>
              <w:spacing w:after="283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Разработать и предоставить уточненный прогноз СЭР на 2023 и плановый период 2024 и 2025 годов по курируемым сферам деятельности в составе основных показателей по форме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в соответствии с Приложением № 2 к плану - графику</w:t>
            </w:r>
          </w:p>
        </w:tc>
        <w:tc>
          <w:tcPr>
            <w:tcW w:w="1305" w:type="dxa"/>
            <w:tcBorders>
              <w:top w:val="nil"/>
              <w:left w:val="single" w:sz="8" w:space="0" w:color="808080"/>
              <w:bottom w:val="single" w:sz="8" w:space="0" w:color="808080"/>
              <w:right w:val="nil"/>
            </w:tcBorders>
            <w:hideMark/>
          </w:tcPr>
          <w:p w:rsidR="00174B89" w:rsidRDefault="00174B89">
            <w:pPr>
              <w:suppressLineNumbers/>
              <w:pBdr>
                <w:bottom w:val="single" w:sz="8" w:space="1" w:color="000000"/>
                <w:right w:val="single" w:sz="8" w:space="1" w:color="000000"/>
              </w:pBdr>
              <w:suppressAutoHyphens/>
              <w:spacing w:after="283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до 19 октября 2024 года</w:t>
            </w:r>
          </w:p>
        </w:tc>
        <w:tc>
          <w:tcPr>
            <w:tcW w:w="2415" w:type="dxa"/>
            <w:tcBorders>
              <w:top w:val="nil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hideMark/>
          </w:tcPr>
          <w:p w:rsidR="00174B89" w:rsidRDefault="00174B89">
            <w:pPr>
              <w:suppressLineNumbers/>
              <w:pBdr>
                <w:bottom w:val="single" w:sz="8" w:space="1" w:color="000000"/>
                <w:right w:val="single" w:sz="8" w:space="1" w:color="000000"/>
              </w:pBdr>
              <w:suppressAutoHyphens/>
              <w:spacing w:after="283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Специалист администрации </w:t>
            </w:r>
          </w:p>
          <w:p w:rsidR="00174B89" w:rsidRDefault="00174B89">
            <w:pPr>
              <w:suppressLineNumbers/>
              <w:pBdr>
                <w:bottom w:val="single" w:sz="8" w:space="1" w:color="000000"/>
                <w:right w:val="single" w:sz="8" w:space="1" w:color="000000"/>
              </w:pBdr>
              <w:suppressAutoHyphens/>
              <w:spacing w:after="283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 </w:t>
            </w:r>
          </w:p>
        </w:tc>
      </w:tr>
      <w:tr w:rsidR="00174B89" w:rsidTr="00174B89">
        <w:tc>
          <w:tcPr>
            <w:tcW w:w="840" w:type="dxa"/>
            <w:tcBorders>
              <w:top w:val="nil"/>
              <w:left w:val="single" w:sz="8" w:space="0" w:color="808080"/>
              <w:bottom w:val="single" w:sz="8" w:space="0" w:color="808080"/>
              <w:right w:val="nil"/>
            </w:tcBorders>
            <w:hideMark/>
          </w:tcPr>
          <w:p w:rsidR="00174B89" w:rsidRDefault="00174B89">
            <w:pPr>
              <w:suppressLineNumbers/>
              <w:pBdr>
                <w:left w:val="single" w:sz="8" w:space="1" w:color="000000"/>
                <w:bottom w:val="single" w:sz="8" w:space="1" w:color="000000"/>
                <w:right w:val="single" w:sz="8" w:space="1" w:color="000000"/>
              </w:pBdr>
              <w:suppressAutoHyphens/>
              <w:spacing w:after="283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6</w:t>
            </w:r>
          </w:p>
        </w:tc>
        <w:tc>
          <w:tcPr>
            <w:tcW w:w="5040" w:type="dxa"/>
            <w:tcBorders>
              <w:top w:val="nil"/>
              <w:left w:val="single" w:sz="8" w:space="0" w:color="808080"/>
              <w:bottom w:val="single" w:sz="8" w:space="0" w:color="808080"/>
              <w:right w:val="nil"/>
            </w:tcBorders>
            <w:hideMark/>
          </w:tcPr>
          <w:p w:rsidR="00174B89" w:rsidRDefault="00174B89">
            <w:pPr>
              <w:suppressLineNumbers/>
              <w:pBdr>
                <w:bottom w:val="single" w:sz="8" w:space="1" w:color="000000"/>
                <w:right w:val="single" w:sz="8" w:space="1" w:color="000000"/>
              </w:pBdr>
              <w:suppressAutoHyphens/>
              <w:spacing w:after="283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Внести проект решения по прогнозу и плану социально-экономического развития Полойского сельсовета Краснозерского района Новосибирской области на 2023 год и на период до 2025  года в Совет депутатов Полойского сельсовета Краснозерского района Новосибирской области</w:t>
            </w:r>
          </w:p>
        </w:tc>
        <w:tc>
          <w:tcPr>
            <w:tcW w:w="1305" w:type="dxa"/>
            <w:tcBorders>
              <w:top w:val="nil"/>
              <w:left w:val="single" w:sz="8" w:space="0" w:color="808080"/>
              <w:bottom w:val="single" w:sz="8" w:space="0" w:color="808080"/>
              <w:right w:val="nil"/>
            </w:tcBorders>
            <w:hideMark/>
          </w:tcPr>
          <w:p w:rsidR="00174B89" w:rsidRDefault="00174B89">
            <w:pPr>
              <w:suppressLineNumbers/>
              <w:pBdr>
                <w:bottom w:val="single" w:sz="8" w:space="1" w:color="000000"/>
                <w:right w:val="single" w:sz="8" w:space="1" w:color="000000"/>
              </w:pBdr>
              <w:suppressAutoHyphens/>
              <w:spacing w:after="283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Не позднее 10 ноября</w:t>
            </w:r>
          </w:p>
        </w:tc>
        <w:tc>
          <w:tcPr>
            <w:tcW w:w="2415" w:type="dxa"/>
            <w:tcBorders>
              <w:top w:val="nil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hideMark/>
          </w:tcPr>
          <w:p w:rsidR="00174B89" w:rsidRDefault="00174B89">
            <w:pPr>
              <w:suppressLineNumbers/>
              <w:pBdr>
                <w:bottom w:val="single" w:sz="8" w:space="1" w:color="000000"/>
                <w:right w:val="single" w:sz="8" w:space="1" w:color="000000"/>
              </w:pBdr>
              <w:suppressAutoHyphens/>
              <w:spacing w:after="283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Глава Полойского сельсовета  Краснозерского района Новосибирской области</w:t>
            </w:r>
          </w:p>
        </w:tc>
      </w:tr>
      <w:tr w:rsidR="00174B89" w:rsidTr="00174B89">
        <w:tc>
          <w:tcPr>
            <w:tcW w:w="840" w:type="dxa"/>
            <w:tcBorders>
              <w:top w:val="nil"/>
              <w:left w:val="single" w:sz="8" w:space="0" w:color="808080"/>
              <w:bottom w:val="single" w:sz="8" w:space="0" w:color="808080"/>
              <w:right w:val="nil"/>
            </w:tcBorders>
            <w:hideMark/>
          </w:tcPr>
          <w:p w:rsidR="00174B89" w:rsidRDefault="00174B89">
            <w:pPr>
              <w:suppressLineNumbers/>
              <w:pBdr>
                <w:left w:val="single" w:sz="8" w:space="1" w:color="000000"/>
                <w:bottom w:val="single" w:sz="8" w:space="1" w:color="000000"/>
                <w:right w:val="single" w:sz="8" w:space="1" w:color="000000"/>
              </w:pBdr>
              <w:suppressAutoHyphens/>
              <w:spacing w:after="283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7</w:t>
            </w:r>
          </w:p>
        </w:tc>
        <w:tc>
          <w:tcPr>
            <w:tcW w:w="5040" w:type="dxa"/>
            <w:tcBorders>
              <w:top w:val="nil"/>
              <w:left w:val="single" w:sz="8" w:space="0" w:color="808080"/>
              <w:bottom w:val="single" w:sz="8" w:space="0" w:color="808080"/>
              <w:right w:val="nil"/>
            </w:tcBorders>
            <w:hideMark/>
          </w:tcPr>
          <w:p w:rsidR="00174B89" w:rsidRDefault="00174B89">
            <w:pPr>
              <w:suppressLineNumbers/>
              <w:pBdr>
                <w:bottom w:val="single" w:sz="8" w:space="1" w:color="000000"/>
                <w:right w:val="single" w:sz="8" w:space="1" w:color="000000"/>
              </w:pBdr>
              <w:suppressAutoHyphens/>
              <w:spacing w:after="283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Сформировать и представить Главе Полойского сельсовета Краснозерского района Новосибирской области проект решения о местном бюджете Полойского сельсовета Краснозерского района Новосибирской области на 2023 год и на плановый период 2024 и 2025 годов</w:t>
            </w:r>
          </w:p>
        </w:tc>
        <w:tc>
          <w:tcPr>
            <w:tcW w:w="1305" w:type="dxa"/>
            <w:tcBorders>
              <w:top w:val="nil"/>
              <w:left w:val="single" w:sz="8" w:space="0" w:color="808080"/>
              <w:bottom w:val="single" w:sz="8" w:space="0" w:color="808080"/>
              <w:right w:val="nil"/>
            </w:tcBorders>
            <w:hideMark/>
          </w:tcPr>
          <w:p w:rsidR="00174B89" w:rsidRDefault="00174B89">
            <w:pPr>
              <w:suppressLineNumbers/>
              <w:pBdr>
                <w:bottom w:val="single" w:sz="8" w:space="1" w:color="000000"/>
                <w:right w:val="single" w:sz="8" w:space="1" w:color="000000"/>
              </w:pBdr>
              <w:suppressAutoHyphens/>
              <w:spacing w:after="283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до 10 ноября</w:t>
            </w:r>
          </w:p>
        </w:tc>
        <w:tc>
          <w:tcPr>
            <w:tcW w:w="2415" w:type="dxa"/>
            <w:tcBorders>
              <w:top w:val="nil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hideMark/>
          </w:tcPr>
          <w:p w:rsidR="00174B89" w:rsidRDefault="00174B89">
            <w:pPr>
              <w:suppressLineNumbers/>
              <w:pBdr>
                <w:bottom w:val="single" w:sz="8" w:space="1" w:color="000000"/>
                <w:right w:val="single" w:sz="8" w:space="1" w:color="000000"/>
              </w:pBdr>
              <w:suppressAutoHyphens/>
              <w:spacing w:after="283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 </w:t>
            </w:r>
          </w:p>
          <w:p w:rsidR="00174B89" w:rsidRDefault="00174B89">
            <w:pPr>
              <w:suppressLineNumbers/>
              <w:pBdr>
                <w:bottom w:val="single" w:sz="8" w:space="1" w:color="000000"/>
                <w:right w:val="single" w:sz="8" w:space="1" w:color="000000"/>
              </w:pBdr>
              <w:suppressAutoHyphens/>
              <w:spacing w:after="283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Специалист администрации </w:t>
            </w:r>
          </w:p>
        </w:tc>
      </w:tr>
      <w:tr w:rsidR="00174B89" w:rsidTr="00174B89">
        <w:tc>
          <w:tcPr>
            <w:tcW w:w="840" w:type="dxa"/>
            <w:tcBorders>
              <w:top w:val="nil"/>
              <w:left w:val="single" w:sz="8" w:space="0" w:color="808080"/>
              <w:bottom w:val="single" w:sz="8" w:space="0" w:color="808080"/>
              <w:right w:val="nil"/>
            </w:tcBorders>
            <w:hideMark/>
          </w:tcPr>
          <w:p w:rsidR="00174B89" w:rsidRDefault="00174B89">
            <w:pPr>
              <w:suppressLineNumbers/>
              <w:pBdr>
                <w:left w:val="single" w:sz="8" w:space="1" w:color="000000"/>
                <w:bottom w:val="single" w:sz="8" w:space="1" w:color="000000"/>
                <w:right w:val="single" w:sz="8" w:space="1" w:color="000000"/>
              </w:pBdr>
              <w:suppressAutoHyphens/>
              <w:spacing w:after="283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8</w:t>
            </w:r>
          </w:p>
        </w:tc>
        <w:tc>
          <w:tcPr>
            <w:tcW w:w="5040" w:type="dxa"/>
            <w:tcBorders>
              <w:top w:val="nil"/>
              <w:left w:val="single" w:sz="8" w:space="0" w:color="808080"/>
              <w:bottom w:val="single" w:sz="8" w:space="0" w:color="808080"/>
              <w:right w:val="nil"/>
            </w:tcBorders>
            <w:hideMark/>
          </w:tcPr>
          <w:p w:rsidR="00174B89" w:rsidRDefault="00174B89">
            <w:pPr>
              <w:suppressLineNumbers/>
              <w:pBdr>
                <w:bottom w:val="single" w:sz="8" w:space="1" w:color="000000"/>
                <w:right w:val="single" w:sz="8" w:space="1" w:color="000000"/>
              </w:pBdr>
              <w:suppressAutoHyphens/>
              <w:spacing w:after="283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Внести в Совет депутатов проект решения о местном бюджете Полойского сельсовета Краснозерского района Новосибирской области на очередной финансовый год и плановый период, пояснительную записку и другие материалы, предусмотренные решением Совета депутатов Полойского  сельсовета Краснозерского района Новосибирской области «Положения о бюджетном процессе в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Полойском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сельсовете Краснозерского района Новосибирской области»</w:t>
            </w:r>
          </w:p>
        </w:tc>
        <w:tc>
          <w:tcPr>
            <w:tcW w:w="1305" w:type="dxa"/>
            <w:tcBorders>
              <w:top w:val="nil"/>
              <w:left w:val="single" w:sz="8" w:space="0" w:color="808080"/>
              <w:bottom w:val="single" w:sz="8" w:space="0" w:color="808080"/>
              <w:right w:val="nil"/>
            </w:tcBorders>
            <w:hideMark/>
          </w:tcPr>
          <w:p w:rsidR="00174B89" w:rsidRDefault="00174B89">
            <w:pPr>
              <w:suppressLineNumbers/>
              <w:pBdr>
                <w:bottom w:val="single" w:sz="8" w:space="1" w:color="000000"/>
                <w:right w:val="single" w:sz="8" w:space="1" w:color="000000"/>
              </w:pBdr>
              <w:suppressAutoHyphens/>
              <w:spacing w:after="283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До 15 ноября</w:t>
            </w:r>
          </w:p>
        </w:tc>
        <w:tc>
          <w:tcPr>
            <w:tcW w:w="2415" w:type="dxa"/>
            <w:tcBorders>
              <w:top w:val="nil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hideMark/>
          </w:tcPr>
          <w:p w:rsidR="00174B89" w:rsidRDefault="00174B89">
            <w:pPr>
              <w:suppressLineNumbers/>
              <w:pBdr>
                <w:bottom w:val="single" w:sz="8" w:space="1" w:color="000000"/>
                <w:right w:val="single" w:sz="8" w:space="1" w:color="000000"/>
              </w:pBdr>
              <w:suppressAutoHyphens/>
              <w:spacing w:after="283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Глава  Полойского сельсовета  Краснозерского района Новосибирской области</w:t>
            </w:r>
          </w:p>
        </w:tc>
      </w:tr>
    </w:tbl>
    <w:p w:rsidR="00174B89" w:rsidRDefault="00174B89" w:rsidP="00174B8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74B89" w:rsidRDefault="00174B89" w:rsidP="00174B89">
      <w:pPr>
        <w:spacing w:after="0" w:line="276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174B89" w:rsidRDefault="00174B89" w:rsidP="00174B89">
      <w:pPr>
        <w:spacing w:after="200" w:line="276" w:lineRule="auto"/>
        <w:rPr>
          <w:rFonts w:eastAsiaTheme="minorEastAsia"/>
          <w:lang w:eastAsia="ru-RU"/>
        </w:rPr>
      </w:pPr>
    </w:p>
    <w:p w:rsidR="00174B89" w:rsidRDefault="00174B89" w:rsidP="00174B89">
      <w:pPr>
        <w:spacing w:after="0"/>
        <w:rPr>
          <w:rFonts w:ascii="Times New Roman" w:hAnsi="Times New Roman"/>
          <w:sz w:val="28"/>
          <w:szCs w:val="28"/>
        </w:rPr>
      </w:pPr>
    </w:p>
    <w:p w:rsidR="00094928" w:rsidRDefault="00094928"/>
    <w:sectPr w:rsidR="000949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2627"/>
    <w:rsid w:val="00094928"/>
    <w:rsid w:val="00153315"/>
    <w:rsid w:val="00174B89"/>
    <w:rsid w:val="00572627"/>
    <w:rsid w:val="00D934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E65393"/>
  <w15:chartTrackingRefBased/>
  <w15:docId w15:val="{E369ABC8-4D50-40E4-8CD6-99403841CC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4B89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231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795</Words>
  <Characters>4535</Characters>
  <Application>Microsoft Office Word</Application>
  <DocSecurity>0</DocSecurity>
  <Lines>37</Lines>
  <Paragraphs>10</Paragraphs>
  <ScaleCrop>false</ScaleCrop>
  <Company/>
  <LinksUpToDate>false</LinksUpToDate>
  <CharactersWithSpaces>5320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2024-05-13T10:27:00Z</dcterms:created>
  <dcterms:modified xsi:type="dcterms:W3CDTF">2024-11-06T03:44:00Z</dcterms:modified>
</cp:coreProperties>
</file>